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B3" w:rsidRDefault="002911B3"/>
    <w:p w:rsidR="002911B3" w:rsidRPr="002911B3" w:rsidRDefault="002911B3" w:rsidP="002911B3"/>
    <w:tbl>
      <w:tblPr>
        <w:tblpPr w:leftFromText="141" w:rightFromText="141" w:vertAnchor="text" w:horzAnchor="margin" w:tblpY="26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0"/>
        <w:gridCol w:w="3210"/>
        <w:gridCol w:w="1038"/>
        <w:gridCol w:w="908"/>
        <w:gridCol w:w="1038"/>
        <w:gridCol w:w="635"/>
      </w:tblGrid>
      <w:tr w:rsidR="002911B3" w:rsidRPr="00BD02A3" w:rsidTr="002911B3">
        <w:trPr>
          <w:cantSplit/>
          <w:trHeight w:val="301"/>
        </w:trPr>
        <w:tc>
          <w:tcPr>
            <w:tcW w:w="9039" w:type="dxa"/>
            <w:gridSpan w:val="6"/>
            <w:vAlign w:val="center"/>
          </w:tcPr>
          <w:p w:rsidR="002911B3" w:rsidRPr="00BD02A3" w:rsidRDefault="002911B3" w:rsidP="002911B3">
            <w:pPr>
              <w:pStyle w:val="Subttulo"/>
              <w:spacing w:after="0" w:line="240" w:lineRule="auto"/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i w:val="0"/>
                <w:color w:val="auto"/>
              </w:rPr>
              <w:t>Subsector / M</w:t>
            </w:r>
            <w:r w:rsidRPr="00BD02A3"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  <w:t>ó</w:t>
            </w:r>
            <w:r w:rsidRPr="00BD02A3">
              <w:rPr>
                <w:rFonts w:ascii="Hiragino Mincho ProN W3" w:eastAsia="Hiragino Mincho ProN W3" w:hAnsi="Hiragino Mincho ProN W3" w:cs="Al Bayan Plain" w:hint="cs"/>
                <w:i w:val="0"/>
                <w:color w:val="auto"/>
              </w:rPr>
              <w:t xml:space="preserve">dulo:  </w:t>
            </w:r>
            <w:r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  <w:t>ARTES VISUALES</w:t>
            </w:r>
          </w:p>
          <w:p w:rsidR="002911B3" w:rsidRPr="00BD02A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DOCENTE</w:t>
            </w:r>
            <w:bookmarkStart w:id="0" w:name="_GoBack"/>
            <w:bookmarkEnd w:id="0"/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: </w:t>
            </w: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LAURA MOLINA VIVALLO</w:t>
            </w:r>
          </w:p>
        </w:tc>
      </w:tr>
      <w:tr w:rsidR="002911B3" w:rsidRPr="00BD02A3" w:rsidTr="002911B3">
        <w:trPr>
          <w:cantSplit/>
          <w:trHeight w:val="1209"/>
        </w:trPr>
        <w:tc>
          <w:tcPr>
            <w:tcW w:w="5420" w:type="dxa"/>
            <w:gridSpan w:val="2"/>
            <w:vAlign w:val="center"/>
          </w:tcPr>
          <w:p w:rsidR="002911B3" w:rsidRPr="00BD02A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Instrumento</w:t>
            </w:r>
          </w:p>
          <w:p w:rsidR="002911B3" w:rsidRPr="00BD02A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</w:pPr>
            <w:r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 xml:space="preserve"> 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>Gu</w:t>
            </w:r>
            <w:r w:rsidRPr="00BD02A3"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  <w:t>í</w:t>
            </w:r>
            <w:r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>a</w:t>
            </w:r>
          </w:p>
          <w:p w:rsidR="002911B3" w:rsidRPr="00BD02A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Tipo de Evaluaci</w:t>
            </w:r>
            <w:r w:rsidRPr="00BD02A3"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ó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n</w:t>
            </w:r>
          </w:p>
          <w:p w:rsidR="002911B3" w:rsidRPr="00BD02A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>Formativa</w:t>
            </w:r>
          </w:p>
          <w:p w:rsidR="002911B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T</w:t>
            </w:r>
            <w:r w:rsidRPr="00BD02A3"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í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tulo</w:t>
            </w:r>
          </w:p>
          <w:p w:rsidR="002911B3" w:rsidRPr="00602E4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NARIZ HUMANA</w:t>
            </w:r>
          </w:p>
        </w:tc>
        <w:tc>
          <w:tcPr>
            <w:tcW w:w="1038" w:type="dxa"/>
            <w:vAlign w:val="center"/>
          </w:tcPr>
          <w:p w:rsidR="002911B3" w:rsidRPr="00BD02A3" w:rsidRDefault="002911B3" w:rsidP="002911B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% Exigencia</w:t>
            </w:r>
          </w:p>
          <w:p w:rsidR="002911B3" w:rsidRPr="00BD02A3" w:rsidRDefault="002911B3" w:rsidP="002911B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2911B3" w:rsidRPr="00BD02A3" w:rsidRDefault="002911B3" w:rsidP="002911B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60%</w:t>
            </w:r>
          </w:p>
        </w:tc>
        <w:tc>
          <w:tcPr>
            <w:tcW w:w="908" w:type="dxa"/>
            <w:vAlign w:val="center"/>
          </w:tcPr>
          <w:p w:rsidR="002911B3" w:rsidRPr="00BD02A3" w:rsidRDefault="002911B3" w:rsidP="002911B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Pje. Total</w:t>
            </w:r>
          </w:p>
          <w:p w:rsidR="002911B3" w:rsidRPr="00BD02A3" w:rsidRDefault="002911B3" w:rsidP="002911B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2911B3" w:rsidRPr="00BD02A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911B3" w:rsidRPr="00BD02A3" w:rsidRDefault="002911B3" w:rsidP="002911B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Pje. Obtenido</w:t>
            </w:r>
          </w:p>
          <w:p w:rsidR="002911B3" w:rsidRPr="00BD02A3" w:rsidRDefault="002911B3" w:rsidP="002911B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2911B3" w:rsidRPr="00BD02A3" w:rsidRDefault="002911B3" w:rsidP="002911B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:rsidR="002911B3" w:rsidRPr="00BD02A3" w:rsidRDefault="002911B3" w:rsidP="002911B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2911B3" w:rsidRPr="00BD02A3" w:rsidRDefault="002911B3" w:rsidP="002911B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2911B3" w:rsidRPr="00BD02A3" w:rsidRDefault="002911B3" w:rsidP="002911B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2911B3" w:rsidRPr="00BD02A3" w:rsidRDefault="002911B3" w:rsidP="002911B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Nota</w:t>
            </w:r>
          </w:p>
          <w:p w:rsidR="002911B3" w:rsidRPr="00BD02A3" w:rsidRDefault="002911B3" w:rsidP="002911B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2911B3" w:rsidRPr="00BD02A3" w:rsidRDefault="002911B3" w:rsidP="002911B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2911B3" w:rsidRPr="00BD02A3" w:rsidRDefault="002911B3" w:rsidP="002911B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2911B3" w:rsidRPr="00BD02A3" w:rsidRDefault="002911B3" w:rsidP="002911B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2911B3" w:rsidRPr="00BD02A3" w:rsidRDefault="002911B3" w:rsidP="002911B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</w:tr>
      <w:tr w:rsidR="002911B3" w:rsidRPr="00BD02A3" w:rsidTr="002911B3">
        <w:trPr>
          <w:trHeight w:val="49"/>
        </w:trPr>
        <w:tc>
          <w:tcPr>
            <w:tcW w:w="5420" w:type="dxa"/>
            <w:gridSpan w:val="2"/>
            <w:vAlign w:val="center"/>
          </w:tcPr>
          <w:p w:rsidR="002911B3" w:rsidRPr="00BD02A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Nombre Apellido:                                                                                  </w:t>
            </w:r>
          </w:p>
          <w:p w:rsidR="002911B3" w:rsidRPr="00BD02A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2911B3" w:rsidRPr="00BD02A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Curso:    </w:t>
            </w:r>
            <w:r w:rsidR="00535044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2 MEDIO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gridSpan w:val="2"/>
            <w:vAlign w:val="center"/>
          </w:tcPr>
          <w:p w:rsidR="002911B3" w:rsidRPr="00BD02A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Fecha:</w:t>
            </w:r>
          </w:p>
        </w:tc>
      </w:tr>
      <w:tr w:rsidR="002911B3" w:rsidRPr="00BD02A3" w:rsidTr="002911B3">
        <w:trPr>
          <w:trHeight w:val="280"/>
        </w:trPr>
        <w:tc>
          <w:tcPr>
            <w:tcW w:w="2210" w:type="dxa"/>
            <w:tcBorders>
              <w:right w:val="nil"/>
            </w:tcBorders>
            <w:vAlign w:val="center"/>
          </w:tcPr>
          <w:p w:rsidR="002911B3" w:rsidRPr="00BD02A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Objetivo de Aprendizaje:</w:t>
            </w:r>
          </w:p>
        </w:tc>
        <w:tc>
          <w:tcPr>
            <w:tcW w:w="6829" w:type="dxa"/>
            <w:gridSpan w:val="5"/>
            <w:tcBorders>
              <w:left w:val="nil"/>
            </w:tcBorders>
            <w:vAlign w:val="center"/>
          </w:tcPr>
          <w:p w:rsidR="002911B3" w:rsidRPr="00BD02A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1.</w:t>
            </w: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RECONOCEN Y APLICAN ESTRUCTURA DE LA NARIZ HUMANA.</w:t>
            </w:r>
          </w:p>
          <w:p w:rsidR="002911B3" w:rsidRPr="00BD02A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</w:tr>
      <w:tr w:rsidR="002911B3" w:rsidRPr="00BD02A3" w:rsidTr="002911B3">
        <w:trPr>
          <w:trHeight w:val="70"/>
        </w:trPr>
        <w:tc>
          <w:tcPr>
            <w:tcW w:w="2210" w:type="dxa"/>
            <w:tcBorders>
              <w:right w:val="nil"/>
            </w:tcBorders>
            <w:vAlign w:val="center"/>
          </w:tcPr>
          <w:p w:rsidR="002911B3" w:rsidRPr="00BD02A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Habilidades de </w:t>
            </w:r>
          </w:p>
          <w:p w:rsidR="002911B3" w:rsidRPr="00BD02A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Aprendizaje:</w:t>
            </w:r>
          </w:p>
        </w:tc>
        <w:tc>
          <w:tcPr>
            <w:tcW w:w="6829" w:type="dxa"/>
            <w:gridSpan w:val="5"/>
            <w:tcBorders>
              <w:left w:val="nil"/>
            </w:tcBorders>
            <w:vAlign w:val="center"/>
          </w:tcPr>
          <w:p w:rsidR="002911B3" w:rsidRPr="00BD02A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1.</w:t>
            </w: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DISEÑAN Y APLICAN TÉCNICAS REALISTAS.</w:t>
            </w:r>
          </w:p>
          <w:p w:rsidR="002911B3" w:rsidRPr="00BD02A3" w:rsidRDefault="002911B3" w:rsidP="002911B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</w:tr>
    </w:tbl>
    <w:p w:rsidR="002911B3" w:rsidRDefault="002911B3" w:rsidP="002911B3">
      <w:pPr>
        <w:jc w:val="both"/>
      </w:pPr>
    </w:p>
    <w:p w:rsidR="002911B3" w:rsidRDefault="002911B3" w:rsidP="002911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ACTIVIDADES. ENVIAR AL SIGUIENTE CORREO: </w:t>
      </w:r>
    </w:p>
    <w:p w:rsidR="002911B3" w:rsidRDefault="002911B3" w:rsidP="002911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lauramolinavivallo9@gmail.com</w:t>
      </w:r>
    </w:p>
    <w:p w:rsidR="002911B3" w:rsidRPr="00463CE8" w:rsidRDefault="002911B3" w:rsidP="002911B3">
      <w:pPr>
        <w:rPr>
          <w:b/>
        </w:rPr>
      </w:pPr>
      <w:r w:rsidRPr="00463CE8">
        <w:rPr>
          <w:b/>
        </w:rPr>
        <w:t>Actividad 1</w:t>
      </w:r>
    </w:p>
    <w:p w:rsidR="002911B3" w:rsidRDefault="00AA3CB3" w:rsidP="002911B3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2915014</wp:posOffset>
            </wp:positionH>
            <wp:positionV relativeFrom="paragraph">
              <wp:posOffset>458534</wp:posOffset>
            </wp:positionV>
            <wp:extent cx="3124842" cy="2116477"/>
            <wp:effectExtent l="19050" t="0" r="0" b="0"/>
            <wp:wrapNone/>
            <wp:docPr id="4" name="Imagen 4" descr="https://1.bp.blogspot.com/-Pu29NEIzjmI/XYLwbVdjsaI/AAAAAAAA7VU/xYot8OzdexkG6-RFP13j-4LIwyj2VOwPACLcBGAsYHQ/s400/bnaricesdefr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Pu29NEIzjmI/XYLwbVdjsaI/AAAAAAAA7VU/xYot8OzdexkG6-RFP13j-4LIwyj2VOwPACLcBGAsYHQ/s400/bnaricesdefrent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42" cy="21164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B30CB"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-167233</wp:posOffset>
            </wp:positionH>
            <wp:positionV relativeFrom="paragraph">
              <wp:posOffset>458534</wp:posOffset>
            </wp:positionV>
            <wp:extent cx="3135116" cy="2116477"/>
            <wp:effectExtent l="19050" t="0" r="8134" b="0"/>
            <wp:wrapNone/>
            <wp:docPr id="1" name="Imagen 1" descr="https://1.bp.blogspot.com/-ZFzCUUrSNik/XYLwE16acaI/AAAAAAAA7VM/We95_c6vqTk0Ez2_YiLGZBKXmDlyEDAkQCLcBGAsYHQ/s400/narices-vis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ZFzCUUrSNik/XYLwE16acaI/AAAAAAAA7VM/We95_c6vqTk0Ez2_YiLGZBKXmDlyEDAkQCLcBGAsYHQ/s400/narices-vist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116" cy="21164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t>Copie la secuencia de la NARIZ</w:t>
      </w:r>
      <w:r w:rsidR="002911B3">
        <w:t xml:space="preserve">  humana tal cual se muestra en la imagen, use lápiz gráfito 2B y hoja blanca de oficio.</w:t>
      </w:r>
    </w:p>
    <w:p w:rsidR="00E70C80" w:rsidRDefault="00B30055" w:rsidP="002911B3"/>
    <w:p w:rsidR="00AA3CB3" w:rsidRDefault="00AA3CB3" w:rsidP="002911B3"/>
    <w:p w:rsidR="00AA3CB3" w:rsidRDefault="00AA3CB3" w:rsidP="002911B3"/>
    <w:p w:rsidR="00AA3CB3" w:rsidRDefault="00AA3CB3" w:rsidP="002911B3"/>
    <w:p w:rsidR="00AA3CB3" w:rsidRDefault="00AA3CB3" w:rsidP="002911B3"/>
    <w:p w:rsidR="00AA3CB3" w:rsidRDefault="00AA3CB3" w:rsidP="002911B3"/>
    <w:p w:rsidR="00AA3CB3" w:rsidRDefault="00AA3CB3" w:rsidP="002911B3"/>
    <w:p w:rsidR="00AA3CB3" w:rsidRPr="002911B3" w:rsidRDefault="00AA3CB3" w:rsidP="002911B3">
      <w:r>
        <w:t>NARIZ DIAGONAL                                                                         NARIZ FRONTAL</w:t>
      </w:r>
    </w:p>
    <w:sectPr w:rsidR="00AA3CB3" w:rsidRPr="002911B3" w:rsidSect="009B7FF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055" w:rsidRDefault="00B30055" w:rsidP="002911B3">
      <w:pPr>
        <w:spacing w:after="0" w:line="240" w:lineRule="auto"/>
      </w:pPr>
      <w:r>
        <w:separator/>
      </w:r>
    </w:p>
  </w:endnote>
  <w:endnote w:type="continuationSeparator" w:id="1">
    <w:p w:rsidR="00B30055" w:rsidRDefault="00B30055" w:rsidP="0029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ragino Mincho ProN W3">
    <w:altName w:val="MS Mincho"/>
    <w:charset w:val="80"/>
    <w:family w:val="roman"/>
    <w:pitch w:val="variable"/>
    <w:sig w:usb0="00000000" w:usb1="7AC7FFFF" w:usb2="00000012" w:usb3="00000000" w:csb0="0002000D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055" w:rsidRDefault="00B30055" w:rsidP="002911B3">
      <w:pPr>
        <w:spacing w:after="0" w:line="240" w:lineRule="auto"/>
      </w:pPr>
      <w:r>
        <w:separator/>
      </w:r>
    </w:p>
  </w:footnote>
  <w:footnote w:type="continuationSeparator" w:id="1">
    <w:p w:rsidR="00B30055" w:rsidRDefault="00B30055" w:rsidP="0029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1B3" w:rsidRPr="006825E3" w:rsidRDefault="002911B3" w:rsidP="002911B3">
    <w:pPr>
      <w:pStyle w:val="Encabezado"/>
      <w:jc w:val="right"/>
      <w:rPr>
        <w:rFonts w:ascii="Helvetica Neue" w:hAnsi="Helvetica Neue"/>
        <w:i/>
        <w:iCs/>
      </w:rPr>
    </w:pPr>
    <w:r w:rsidRPr="006825E3">
      <w:rPr>
        <w:rFonts w:ascii="Helvetica Neue" w:hAnsi="Helvetica Neue"/>
        <w:i/>
        <w:iCs/>
        <w:noProof/>
        <w:color w:val="215868" w:themeColor="accent5" w:themeShade="80"/>
        <w:sz w:val="18"/>
        <w:szCs w:val="18"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-527685</wp:posOffset>
          </wp:positionH>
          <wp:positionV relativeFrom="paragraph">
            <wp:posOffset>-125730</wp:posOffset>
          </wp:positionV>
          <wp:extent cx="723900" cy="933450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25E3">
      <w:rPr>
        <w:rFonts w:ascii="Helvetica Neue" w:hAnsi="Helvetica Neue"/>
        <w:i/>
        <w:iCs/>
      </w:rPr>
      <w:t>COLEGIO MIGUEL DE CERVANTES 2020</w:t>
    </w:r>
  </w:p>
  <w:p w:rsidR="002911B3" w:rsidRDefault="002911B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1B3"/>
    <w:rsid w:val="002911B3"/>
    <w:rsid w:val="004B30CB"/>
    <w:rsid w:val="00535044"/>
    <w:rsid w:val="00584CBC"/>
    <w:rsid w:val="00787C55"/>
    <w:rsid w:val="009B7FF9"/>
    <w:rsid w:val="00AA3CB3"/>
    <w:rsid w:val="00B30055"/>
    <w:rsid w:val="00BE2A3B"/>
    <w:rsid w:val="00D1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911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11B3"/>
  </w:style>
  <w:style w:type="paragraph" w:styleId="Piedepgina">
    <w:name w:val="footer"/>
    <w:basedOn w:val="Normal"/>
    <w:link w:val="PiedepginaCar"/>
    <w:uiPriority w:val="99"/>
    <w:semiHidden/>
    <w:unhideWhenUsed/>
    <w:rsid w:val="002911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11B3"/>
  </w:style>
  <w:style w:type="paragraph" w:styleId="Subttulo">
    <w:name w:val="Subtitle"/>
    <w:basedOn w:val="Normal"/>
    <w:next w:val="Normal"/>
    <w:link w:val="SubttuloCar"/>
    <w:uiPriority w:val="11"/>
    <w:qFormat/>
    <w:rsid w:val="002911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AR"/>
    </w:rPr>
  </w:style>
  <w:style w:type="character" w:customStyle="1" w:styleId="SubttuloCar">
    <w:name w:val="Subtítulo Car"/>
    <w:basedOn w:val="Fuentedeprrafopredeter"/>
    <w:link w:val="Subttulo"/>
    <w:uiPriority w:val="11"/>
    <w:rsid w:val="002911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</dc:creator>
  <cp:lastModifiedBy>CINTHIA</cp:lastModifiedBy>
  <cp:revision>4</cp:revision>
  <dcterms:created xsi:type="dcterms:W3CDTF">2020-05-20T21:15:00Z</dcterms:created>
  <dcterms:modified xsi:type="dcterms:W3CDTF">2020-05-20T21:49:00Z</dcterms:modified>
</cp:coreProperties>
</file>